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9A2C6C" w14:textId="7FE2D334" w:rsidR="00FA66B2" w:rsidRDefault="00FA66B2" w:rsidP="00FA66B2">
      <w:pPr>
        <w:pStyle w:val="Title"/>
        <w:jc w:val="center"/>
      </w:pPr>
      <w:r>
        <w:t>NATADS Activity Guide</w:t>
      </w:r>
    </w:p>
    <w:p w14:paraId="3BCD5BB1" w14:textId="4BEBDDC2" w:rsidR="00FA66B2" w:rsidRPr="00FA66B2" w:rsidRDefault="00CF5478" w:rsidP="00290219">
      <w:pPr>
        <w:pStyle w:val="Subtitle"/>
        <w:spacing w:after="240"/>
        <w:jc w:val="center"/>
        <w:rPr>
          <w:rFonts w:asciiTheme="majorHAnsi" w:hAnsiTheme="majorHAnsi"/>
          <w:color w:val="auto"/>
          <w:sz w:val="28"/>
          <w:szCs w:val="28"/>
        </w:rPr>
      </w:pPr>
      <w:r>
        <w:rPr>
          <w:rFonts w:asciiTheme="majorHAnsi" w:hAnsiTheme="majorHAnsi"/>
          <w:color w:val="auto"/>
          <w:sz w:val="28"/>
          <w:szCs w:val="28"/>
        </w:rPr>
        <w:t>Public Awareness Activity Entry</w:t>
      </w:r>
    </w:p>
    <w:p w14:paraId="71097692" w14:textId="4318839B" w:rsidR="00D7234D" w:rsidRPr="00010ED1" w:rsidRDefault="00755990" w:rsidP="00290219">
      <w:pPr>
        <w:spacing w:before="240" w:after="240"/>
        <w:rPr>
          <w:rFonts w:asciiTheme="majorHAnsi" w:hAnsiTheme="majorHAnsi"/>
          <w:sz w:val="28"/>
          <w:szCs w:val="28"/>
        </w:rPr>
      </w:pPr>
      <w:r>
        <w:rPr>
          <w:rFonts w:asciiTheme="majorHAnsi" w:hAnsiTheme="majorHAnsi"/>
          <w:sz w:val="28"/>
          <w:szCs w:val="28"/>
        </w:rPr>
        <w:t>This guide will serve to provide specific instructions on how to enter Public Awareness Activities into NATADS</w:t>
      </w:r>
      <w:r w:rsidR="00D7234D" w:rsidRPr="00010ED1">
        <w:rPr>
          <w:rFonts w:asciiTheme="majorHAnsi" w:hAnsiTheme="majorHAnsi"/>
          <w:sz w:val="28"/>
          <w:szCs w:val="28"/>
        </w:rPr>
        <w:t>.</w:t>
      </w:r>
    </w:p>
    <w:p w14:paraId="6701C9E4" w14:textId="7E0E7FB5" w:rsidR="00D7234D" w:rsidRPr="004E6CB7" w:rsidRDefault="00D7234D" w:rsidP="00290219">
      <w:pPr>
        <w:pStyle w:val="Heading1"/>
        <w:spacing w:after="120"/>
      </w:pPr>
      <w:r w:rsidRPr="004E6CB7">
        <w:t xml:space="preserve">To </w:t>
      </w:r>
      <w:r w:rsidR="00755990">
        <w:t>add a Public Awareness Activity into NATADS</w:t>
      </w:r>
      <w:r w:rsidRPr="004E6CB7">
        <w:t>:</w:t>
      </w:r>
    </w:p>
    <w:p w14:paraId="4AAB2444" w14:textId="198900B7" w:rsidR="00D7234D" w:rsidRPr="004E6CB7" w:rsidRDefault="00D7234D" w:rsidP="00082B6C">
      <w:pPr>
        <w:pStyle w:val="Heading2"/>
        <w:spacing w:after="0"/>
      </w:pPr>
      <w:r w:rsidRPr="004E6CB7">
        <w:t xml:space="preserve">Sign </w:t>
      </w:r>
      <w:r w:rsidR="0005681D" w:rsidRPr="00810236">
        <w:t xml:space="preserve">in to NATADS </w:t>
      </w:r>
      <w:r w:rsidR="0005681D">
        <w:t>(</w:t>
      </w:r>
      <w:hyperlink r:id="rId7" w:history="1">
        <w:r w:rsidR="0005681D" w:rsidRPr="004432AF">
          <w:rPr>
            <w:rStyle w:val="Hyperlink"/>
          </w:rPr>
          <w:t>https://security.state572data.net/admin/Login</w:t>
        </w:r>
      </w:hyperlink>
      <w:r w:rsidR="0005681D">
        <w:t xml:space="preserve">) </w:t>
      </w:r>
      <w:r w:rsidR="0005681D" w:rsidRPr="00810236">
        <w:t>(Figure 1):</w:t>
      </w:r>
    </w:p>
    <w:p w14:paraId="229B28E2" w14:textId="143713C5" w:rsidR="00D7234D" w:rsidRPr="00010ED1" w:rsidRDefault="00D7234D" w:rsidP="00D7234D">
      <w:pPr>
        <w:pStyle w:val="ListParagraph"/>
        <w:numPr>
          <w:ilvl w:val="1"/>
          <w:numId w:val="1"/>
        </w:numPr>
        <w:rPr>
          <w:rFonts w:asciiTheme="majorHAnsi" w:hAnsiTheme="majorHAnsi"/>
          <w:sz w:val="28"/>
          <w:szCs w:val="28"/>
        </w:rPr>
      </w:pPr>
      <w:r w:rsidRPr="00010ED1">
        <w:rPr>
          <w:rFonts w:asciiTheme="majorHAnsi" w:hAnsiTheme="majorHAnsi"/>
          <w:sz w:val="28"/>
          <w:szCs w:val="28"/>
        </w:rPr>
        <w:t>Username: Your Work Email</w:t>
      </w:r>
    </w:p>
    <w:p w14:paraId="108E3F03" w14:textId="6C7D7DEE" w:rsidR="004373E0" w:rsidRPr="00010ED1" w:rsidRDefault="00D7234D" w:rsidP="00082B6C">
      <w:pPr>
        <w:pStyle w:val="ListParagraph"/>
        <w:numPr>
          <w:ilvl w:val="1"/>
          <w:numId w:val="1"/>
        </w:numPr>
        <w:rPr>
          <w:rFonts w:asciiTheme="majorHAnsi" w:hAnsiTheme="majorHAnsi"/>
          <w:sz w:val="28"/>
          <w:szCs w:val="28"/>
        </w:rPr>
      </w:pPr>
      <w:r w:rsidRPr="00010ED1">
        <w:rPr>
          <w:rFonts w:asciiTheme="majorHAnsi" w:hAnsiTheme="majorHAnsi"/>
          <w:sz w:val="28"/>
          <w:szCs w:val="28"/>
        </w:rPr>
        <w:t xml:space="preserve">Password: </w:t>
      </w:r>
      <w:r w:rsidR="00D01B48">
        <w:rPr>
          <w:rFonts w:asciiTheme="majorHAnsi" w:hAnsiTheme="majorHAnsi"/>
          <w:sz w:val="28"/>
          <w:szCs w:val="28"/>
        </w:rPr>
        <w:t xml:space="preserve">This was a password of your </w:t>
      </w:r>
      <w:r w:rsidR="003243E8">
        <w:rPr>
          <w:rFonts w:asciiTheme="majorHAnsi" w:hAnsiTheme="majorHAnsi"/>
          <w:sz w:val="28"/>
          <w:szCs w:val="28"/>
        </w:rPr>
        <w:t>choice</w:t>
      </w:r>
      <w:r w:rsidRPr="00010ED1">
        <w:rPr>
          <w:rFonts w:asciiTheme="majorHAnsi" w:hAnsiTheme="majorHAnsi"/>
          <w:sz w:val="28"/>
          <w:szCs w:val="28"/>
        </w:rPr>
        <w:t xml:space="preserve">, if you </w:t>
      </w:r>
      <w:r w:rsidR="003243E8" w:rsidRPr="00010ED1">
        <w:rPr>
          <w:rFonts w:asciiTheme="majorHAnsi" w:hAnsiTheme="majorHAnsi"/>
          <w:sz w:val="28"/>
          <w:szCs w:val="28"/>
        </w:rPr>
        <w:t>cannot</w:t>
      </w:r>
      <w:r w:rsidRPr="00010ED1">
        <w:rPr>
          <w:rFonts w:asciiTheme="majorHAnsi" w:hAnsiTheme="majorHAnsi"/>
          <w:sz w:val="28"/>
          <w:szCs w:val="28"/>
        </w:rPr>
        <w:t xml:space="preserve"> recall, you can reset your password using your associated email address</w:t>
      </w:r>
      <w:r w:rsidR="00755990">
        <w:rPr>
          <w:rFonts w:asciiTheme="majorHAnsi" w:hAnsiTheme="majorHAnsi"/>
          <w:sz w:val="28"/>
          <w:szCs w:val="28"/>
        </w:rPr>
        <w:t xml:space="preserve">. Or contact me at: </w:t>
      </w:r>
      <w:hyperlink r:id="rId8" w:history="1">
        <w:r w:rsidR="00755990" w:rsidRPr="00200159">
          <w:rPr>
            <w:rStyle w:val="Hyperlink"/>
            <w:rFonts w:asciiTheme="majorHAnsi" w:hAnsiTheme="majorHAnsi"/>
            <w:sz w:val="28"/>
            <w:szCs w:val="28"/>
          </w:rPr>
          <w:t>Kathrine@CFILC.org</w:t>
        </w:r>
      </w:hyperlink>
      <w:r w:rsidR="00755990">
        <w:rPr>
          <w:rFonts w:asciiTheme="majorHAnsi" w:hAnsiTheme="majorHAnsi"/>
          <w:sz w:val="28"/>
          <w:szCs w:val="28"/>
        </w:rPr>
        <w:t xml:space="preserve"> for one-on-one assistance.</w:t>
      </w:r>
    </w:p>
    <w:p w14:paraId="6583C537" w14:textId="33AC0CAE" w:rsidR="00D7234D" w:rsidRDefault="00324036" w:rsidP="00FA66B2">
      <w:pPr>
        <w:jc w:val="center"/>
        <w:rPr>
          <w:noProof/>
        </w:rPr>
      </w:pPr>
      <w:r>
        <w:rPr>
          <w:noProof/>
        </w:rPr>
        <w:drawing>
          <wp:inline distT="0" distB="0" distL="0" distR="0" wp14:anchorId="0451C11C" wp14:editId="5995479F">
            <wp:extent cx="2711315" cy="2138680"/>
            <wp:effectExtent l="190500" t="190500" r="184785" b="185420"/>
            <wp:docPr id="1" name="Picture 1" descr="Figure 1 -Cropped screenshot o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Cropped screenshot of Login Page"/>
                    <pic:cNvPicPr/>
                  </pic:nvPicPr>
                  <pic:blipFill rotWithShape="1">
                    <a:blip r:embed="rId9"/>
                    <a:srcRect l="15774" t="30820" r="66343" b="19032"/>
                    <a:stretch/>
                  </pic:blipFill>
                  <pic:spPr bwMode="auto">
                    <a:xfrm>
                      <a:off x="0" y="0"/>
                      <a:ext cx="2711315" cy="21386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E81B19F" w14:textId="26AEA8FB" w:rsidR="00324036" w:rsidRPr="00010ED1" w:rsidRDefault="00324036" w:rsidP="00290219">
      <w:pPr>
        <w:spacing w:after="120"/>
        <w:jc w:val="right"/>
        <w:rPr>
          <w:rFonts w:asciiTheme="majorHAnsi" w:hAnsiTheme="majorHAnsi"/>
          <w:sz w:val="28"/>
          <w:szCs w:val="28"/>
        </w:rPr>
      </w:pPr>
      <w:r w:rsidRPr="00010ED1">
        <w:rPr>
          <w:rFonts w:asciiTheme="majorHAnsi" w:hAnsiTheme="majorHAnsi"/>
          <w:sz w:val="28"/>
          <w:szCs w:val="28"/>
        </w:rPr>
        <w:t>Figure 1</w:t>
      </w:r>
      <w:r w:rsidR="009C17A4">
        <w:rPr>
          <w:rFonts w:asciiTheme="majorHAnsi" w:hAnsiTheme="majorHAnsi"/>
          <w:sz w:val="28"/>
          <w:szCs w:val="28"/>
        </w:rPr>
        <w:tab/>
      </w:r>
      <w:r w:rsidR="009C17A4">
        <w:rPr>
          <w:rFonts w:asciiTheme="majorHAnsi" w:hAnsiTheme="majorHAnsi"/>
          <w:sz w:val="28"/>
          <w:szCs w:val="28"/>
        </w:rPr>
        <w:tab/>
      </w:r>
      <w:r w:rsidR="009C17A4">
        <w:rPr>
          <w:rFonts w:asciiTheme="majorHAnsi" w:hAnsiTheme="majorHAnsi"/>
          <w:sz w:val="28"/>
          <w:szCs w:val="28"/>
        </w:rPr>
        <w:tab/>
      </w:r>
    </w:p>
    <w:p w14:paraId="2423D86B" w14:textId="3990EEDC" w:rsidR="00FA66B2" w:rsidRPr="003243E8" w:rsidRDefault="00D7234D" w:rsidP="00082B6C">
      <w:pPr>
        <w:pStyle w:val="Heading2"/>
        <w:spacing w:after="0"/>
      </w:pPr>
      <w:r w:rsidRPr="00010ED1">
        <w:t>On the next screen</w:t>
      </w:r>
      <w:r w:rsidR="004C0AB1">
        <w:t>, “Home Page”</w:t>
      </w:r>
      <w:r w:rsidRPr="00010ED1">
        <w:t>, select the button titled “Day to Day (New)” (Figure 2)</w:t>
      </w:r>
    </w:p>
    <w:p w14:paraId="190475E1" w14:textId="28563BFF" w:rsidR="00D7234D" w:rsidRDefault="00D7234D" w:rsidP="00FA66B2">
      <w:pPr>
        <w:jc w:val="center"/>
      </w:pPr>
      <w:r>
        <w:rPr>
          <w:noProof/>
        </w:rPr>
        <w:lastRenderedPageBreak/>
        <w:drawing>
          <wp:inline distT="0" distB="0" distL="0" distR="0" wp14:anchorId="6970B7C9" wp14:editId="195ED529">
            <wp:extent cx="2792248" cy="2336800"/>
            <wp:effectExtent l="190500" t="190500" r="198755" b="196850"/>
            <wp:docPr id="2" name="Picture 2" descr="Figure 2 -Cropped screenshot of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Cropped screenshot of Home Page"/>
                    <pic:cNvPicPr/>
                  </pic:nvPicPr>
                  <pic:blipFill rotWithShape="1">
                    <a:blip r:embed="rId10"/>
                    <a:srcRect t="12160" r="86534" b="47779"/>
                    <a:stretch/>
                  </pic:blipFill>
                  <pic:spPr bwMode="auto">
                    <a:xfrm>
                      <a:off x="0" y="0"/>
                      <a:ext cx="2843297" cy="23795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3CFC448" w14:textId="3FE1B320" w:rsidR="00324036" w:rsidRPr="00010ED1" w:rsidRDefault="00324036" w:rsidP="00290219">
      <w:pPr>
        <w:spacing w:after="120"/>
        <w:jc w:val="right"/>
        <w:rPr>
          <w:rFonts w:asciiTheme="majorHAnsi" w:hAnsiTheme="majorHAnsi"/>
          <w:sz w:val="28"/>
          <w:szCs w:val="28"/>
        </w:rPr>
      </w:pPr>
      <w:r w:rsidRPr="00010ED1">
        <w:rPr>
          <w:rFonts w:asciiTheme="majorHAnsi" w:hAnsiTheme="majorHAnsi"/>
          <w:sz w:val="28"/>
          <w:szCs w:val="28"/>
        </w:rPr>
        <w:t>Figure 2</w:t>
      </w:r>
      <w:r w:rsidR="009C17A4">
        <w:rPr>
          <w:rFonts w:asciiTheme="majorHAnsi" w:hAnsiTheme="majorHAnsi"/>
          <w:sz w:val="28"/>
          <w:szCs w:val="28"/>
        </w:rPr>
        <w:tab/>
      </w:r>
      <w:r w:rsidR="009C17A4">
        <w:rPr>
          <w:rFonts w:asciiTheme="majorHAnsi" w:hAnsiTheme="majorHAnsi"/>
          <w:sz w:val="28"/>
          <w:szCs w:val="28"/>
        </w:rPr>
        <w:tab/>
      </w:r>
      <w:r w:rsidR="009C17A4">
        <w:rPr>
          <w:rFonts w:asciiTheme="majorHAnsi" w:hAnsiTheme="majorHAnsi"/>
          <w:sz w:val="28"/>
          <w:szCs w:val="28"/>
        </w:rPr>
        <w:tab/>
      </w:r>
    </w:p>
    <w:p w14:paraId="4FB81822" w14:textId="06328E5B" w:rsidR="00D7234D" w:rsidRDefault="00CF5478" w:rsidP="00CF5478">
      <w:pPr>
        <w:pStyle w:val="Heading2"/>
        <w:spacing w:after="0"/>
      </w:pPr>
      <w:r>
        <w:rPr>
          <w:noProof/>
        </w:rPr>
        <w:drawing>
          <wp:anchor distT="0" distB="0" distL="114300" distR="114300" simplePos="0" relativeHeight="251661312" behindDoc="0" locked="0" layoutInCell="1" allowOverlap="1" wp14:anchorId="55015608" wp14:editId="130591E9">
            <wp:simplePos x="0" y="0"/>
            <wp:positionH relativeFrom="margin">
              <wp:align>center</wp:align>
            </wp:positionH>
            <wp:positionV relativeFrom="paragraph">
              <wp:posOffset>640080</wp:posOffset>
            </wp:positionV>
            <wp:extent cx="7033675" cy="3009900"/>
            <wp:effectExtent l="190500" t="190500" r="186690" b="190500"/>
            <wp:wrapSquare wrapText="bothSides"/>
            <wp:docPr id="11" name="Picture 11" descr="Figure 3 -Cropped screenshot of Day to Day Appl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 -Cropped screenshot of Day to Day Application P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33675" cy="30099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7234D" w:rsidRPr="00010ED1">
        <w:t>On the next screen</w:t>
      </w:r>
      <w:bookmarkStart w:id="0" w:name="_Hlk47612757"/>
      <w:r w:rsidR="004C0AB1">
        <w:t>, “Day to Day Application”</w:t>
      </w:r>
      <w:bookmarkEnd w:id="0"/>
      <w:r w:rsidR="00D7234D" w:rsidRPr="00010ED1">
        <w:t>, under the banner “</w:t>
      </w:r>
      <w:r w:rsidR="00755990">
        <w:t>State Leadership</w:t>
      </w:r>
      <w:r w:rsidR="00D7234D" w:rsidRPr="00010ED1">
        <w:t xml:space="preserve"> Functions”, select the button “</w:t>
      </w:r>
      <w:r w:rsidR="00755990">
        <w:t>Public Awareness</w:t>
      </w:r>
      <w:r w:rsidR="00D7234D" w:rsidRPr="00010ED1">
        <w:t>”</w:t>
      </w:r>
      <w:r w:rsidR="00324036" w:rsidRPr="00010ED1">
        <w:t xml:space="preserve"> (Figure 3)</w:t>
      </w:r>
    </w:p>
    <w:p w14:paraId="12BE29CE" w14:textId="55A2C205" w:rsidR="00324036" w:rsidRPr="00010ED1" w:rsidRDefault="00324036" w:rsidP="00290219">
      <w:pPr>
        <w:spacing w:after="120"/>
        <w:jc w:val="right"/>
        <w:rPr>
          <w:rFonts w:asciiTheme="majorHAnsi" w:hAnsiTheme="majorHAnsi"/>
          <w:sz w:val="28"/>
          <w:szCs w:val="28"/>
        </w:rPr>
      </w:pPr>
      <w:r w:rsidRPr="00010ED1">
        <w:rPr>
          <w:rFonts w:asciiTheme="majorHAnsi" w:hAnsiTheme="majorHAnsi"/>
          <w:sz w:val="28"/>
          <w:szCs w:val="28"/>
        </w:rPr>
        <w:t>Figure 3</w:t>
      </w:r>
      <w:r w:rsidR="009C17A4">
        <w:rPr>
          <w:rFonts w:asciiTheme="majorHAnsi" w:hAnsiTheme="majorHAnsi"/>
          <w:sz w:val="28"/>
          <w:szCs w:val="28"/>
        </w:rPr>
        <w:tab/>
      </w:r>
      <w:r w:rsidR="009C17A4">
        <w:rPr>
          <w:rFonts w:asciiTheme="majorHAnsi" w:hAnsiTheme="majorHAnsi"/>
          <w:sz w:val="28"/>
          <w:szCs w:val="28"/>
        </w:rPr>
        <w:tab/>
      </w:r>
      <w:r w:rsidR="009C17A4">
        <w:rPr>
          <w:rFonts w:asciiTheme="majorHAnsi" w:hAnsiTheme="majorHAnsi"/>
          <w:sz w:val="28"/>
          <w:szCs w:val="28"/>
        </w:rPr>
        <w:tab/>
      </w:r>
    </w:p>
    <w:p w14:paraId="03FED893" w14:textId="6E207941" w:rsidR="00CF455A" w:rsidRPr="00CF455A" w:rsidRDefault="00BE3C30" w:rsidP="00082B6C">
      <w:pPr>
        <w:pStyle w:val="Heading2"/>
        <w:spacing w:after="0"/>
      </w:pPr>
      <w:r>
        <w:rPr>
          <w:noProof/>
        </w:rPr>
        <w:lastRenderedPageBreak/>
        <w:drawing>
          <wp:anchor distT="0" distB="0" distL="114300" distR="114300" simplePos="0" relativeHeight="251662336" behindDoc="0" locked="0" layoutInCell="1" allowOverlap="1" wp14:anchorId="15F38787" wp14:editId="7531E684">
            <wp:simplePos x="0" y="0"/>
            <wp:positionH relativeFrom="margin">
              <wp:align>center</wp:align>
            </wp:positionH>
            <wp:positionV relativeFrom="paragraph">
              <wp:posOffset>668655</wp:posOffset>
            </wp:positionV>
            <wp:extent cx="7015480" cy="3173095"/>
            <wp:effectExtent l="190500" t="190500" r="185420" b="198755"/>
            <wp:wrapSquare wrapText="bothSides"/>
            <wp:docPr id="14" name="Picture 14" descr="Figure 4 -Cropped screenshot of Public Awareness Functions section of Public Awarenes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4 -Cropped screenshot of Public Awareness Functions section of Public Awareness Home P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5480" cy="31730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7234D" w:rsidRPr="00010ED1">
        <w:t>On the next screen</w:t>
      </w:r>
      <w:r w:rsidR="004C0AB1">
        <w:t xml:space="preserve">, </w:t>
      </w:r>
      <w:bookmarkStart w:id="1" w:name="_Hlk47612824"/>
      <w:r w:rsidR="004C0AB1">
        <w:t>“</w:t>
      </w:r>
      <w:r>
        <w:t>Public Awareness</w:t>
      </w:r>
      <w:r w:rsidR="004C0AB1">
        <w:t xml:space="preserve"> Home”</w:t>
      </w:r>
      <w:r w:rsidR="00D7234D" w:rsidRPr="00010ED1">
        <w:t xml:space="preserve">, </w:t>
      </w:r>
      <w:bookmarkEnd w:id="1"/>
      <w:r w:rsidR="00D7234D" w:rsidRPr="00010ED1">
        <w:t>under the banner titled “</w:t>
      </w:r>
      <w:r>
        <w:t>Public Awareness</w:t>
      </w:r>
      <w:r w:rsidR="00D7234D" w:rsidRPr="00010ED1">
        <w:t xml:space="preserve"> Functions</w:t>
      </w:r>
      <w:r w:rsidR="00751E3D">
        <w:t>”</w:t>
      </w:r>
      <w:r w:rsidR="00D7234D" w:rsidRPr="00010ED1">
        <w:t>, select the button “</w:t>
      </w:r>
      <w:r>
        <w:t>Add Public Awareness Activity</w:t>
      </w:r>
      <w:r w:rsidR="00D7234D" w:rsidRPr="00010ED1">
        <w:t>”</w:t>
      </w:r>
      <w:r w:rsidR="00324036" w:rsidRPr="00010ED1">
        <w:t xml:space="preserve"> (</w:t>
      </w:r>
      <w:r w:rsidR="00751E3D">
        <w:t>F</w:t>
      </w:r>
      <w:r w:rsidR="00324036" w:rsidRPr="00010ED1">
        <w:t>igure 4)</w:t>
      </w:r>
    </w:p>
    <w:p w14:paraId="56C6B970" w14:textId="1EA2FF15" w:rsidR="00D7234D" w:rsidRDefault="00D7234D" w:rsidP="002912C0">
      <w:pPr>
        <w:jc w:val="center"/>
      </w:pPr>
    </w:p>
    <w:p w14:paraId="5330B309" w14:textId="4F725C2A" w:rsidR="00324036" w:rsidRPr="00010ED1" w:rsidRDefault="00324036" w:rsidP="00290219">
      <w:pPr>
        <w:spacing w:after="120"/>
        <w:jc w:val="right"/>
        <w:rPr>
          <w:rFonts w:asciiTheme="majorHAnsi" w:hAnsiTheme="majorHAnsi"/>
          <w:sz w:val="28"/>
          <w:szCs w:val="28"/>
        </w:rPr>
      </w:pPr>
      <w:r w:rsidRPr="00010ED1">
        <w:rPr>
          <w:rFonts w:asciiTheme="majorHAnsi" w:hAnsiTheme="majorHAnsi"/>
          <w:sz w:val="28"/>
          <w:szCs w:val="28"/>
        </w:rPr>
        <w:t>Figure 4</w:t>
      </w:r>
      <w:r w:rsidR="009C17A4">
        <w:rPr>
          <w:rFonts w:asciiTheme="majorHAnsi" w:hAnsiTheme="majorHAnsi"/>
          <w:sz w:val="28"/>
          <w:szCs w:val="28"/>
        </w:rPr>
        <w:tab/>
      </w:r>
      <w:r w:rsidR="009C17A4">
        <w:rPr>
          <w:rFonts w:asciiTheme="majorHAnsi" w:hAnsiTheme="majorHAnsi"/>
          <w:sz w:val="28"/>
          <w:szCs w:val="28"/>
        </w:rPr>
        <w:tab/>
      </w:r>
      <w:r w:rsidR="009C17A4">
        <w:rPr>
          <w:rFonts w:asciiTheme="majorHAnsi" w:hAnsiTheme="majorHAnsi"/>
          <w:sz w:val="28"/>
          <w:szCs w:val="28"/>
        </w:rPr>
        <w:tab/>
      </w:r>
    </w:p>
    <w:p w14:paraId="6C9D851E" w14:textId="7620195F" w:rsidR="00751E3D" w:rsidRPr="00751E3D" w:rsidRDefault="00EA77F5" w:rsidP="00082B6C">
      <w:pPr>
        <w:pStyle w:val="Heading2"/>
        <w:spacing w:after="0"/>
        <w:rPr>
          <w:rFonts w:asciiTheme="minorHAnsi" w:hAnsiTheme="minorHAnsi"/>
          <w:noProof/>
          <w:sz w:val="22"/>
          <w:szCs w:val="22"/>
        </w:rPr>
      </w:pPr>
      <w:r w:rsidRPr="00D944BD">
        <w:t xml:space="preserve">On the next screen, </w:t>
      </w:r>
      <w:r w:rsidR="004C0AB1">
        <w:t>“</w:t>
      </w:r>
      <w:r w:rsidR="00BE3C30">
        <w:t>Public Awareness</w:t>
      </w:r>
      <w:r w:rsidR="004C0AB1">
        <w:t xml:space="preserve"> Entry”, </w:t>
      </w:r>
      <w:r w:rsidR="00751E3D">
        <w:t>u</w:t>
      </w:r>
      <w:r w:rsidR="00751E3D" w:rsidRPr="00751E3D">
        <w:t xml:space="preserve">nder </w:t>
      </w:r>
      <w:r w:rsidR="004E6CB7">
        <w:t xml:space="preserve">the banner titled </w:t>
      </w:r>
      <w:r w:rsidR="00751E3D" w:rsidRPr="00751E3D">
        <w:t>“</w:t>
      </w:r>
      <w:r w:rsidR="00BE3C30">
        <w:t>Date and User</w:t>
      </w:r>
      <w:r w:rsidR="00751E3D" w:rsidRPr="00751E3D">
        <w:t>”</w:t>
      </w:r>
      <w:r w:rsidR="004E6CB7">
        <w:t xml:space="preserve">, enter the following information </w:t>
      </w:r>
      <w:r w:rsidR="00751E3D" w:rsidRPr="00751E3D">
        <w:t xml:space="preserve">(Figure </w:t>
      </w:r>
      <w:r w:rsidR="00BE3C30">
        <w:t>5</w:t>
      </w:r>
      <w:r w:rsidR="00751E3D" w:rsidRPr="00751E3D">
        <w:t>):</w:t>
      </w:r>
    </w:p>
    <w:p w14:paraId="7208BA85" w14:textId="028A8F13" w:rsidR="00751E3D" w:rsidRPr="00751E3D" w:rsidRDefault="00751E3D" w:rsidP="00751E3D">
      <w:pPr>
        <w:numPr>
          <w:ilvl w:val="1"/>
          <w:numId w:val="2"/>
        </w:numPr>
        <w:spacing w:after="240"/>
        <w:contextualSpacing/>
        <w:rPr>
          <w:rFonts w:asciiTheme="majorHAnsi" w:hAnsiTheme="majorHAnsi"/>
          <w:sz w:val="28"/>
          <w:szCs w:val="28"/>
        </w:rPr>
      </w:pPr>
      <w:bookmarkStart w:id="2" w:name="_Hlk47522673"/>
      <w:r w:rsidRPr="00751E3D">
        <w:rPr>
          <w:rFonts w:asciiTheme="majorHAnsi" w:hAnsiTheme="majorHAnsi"/>
          <w:sz w:val="28"/>
          <w:szCs w:val="28"/>
        </w:rPr>
        <w:t>“</w:t>
      </w:r>
      <w:bookmarkStart w:id="3" w:name="_Hlk47522522"/>
      <w:r w:rsidR="00BE3C30">
        <w:rPr>
          <w:rFonts w:asciiTheme="majorHAnsi" w:hAnsiTheme="majorHAnsi"/>
          <w:sz w:val="28"/>
          <w:szCs w:val="28"/>
        </w:rPr>
        <w:t>Date</w:t>
      </w:r>
      <w:r w:rsidRPr="00751E3D">
        <w:rPr>
          <w:rFonts w:asciiTheme="majorHAnsi" w:hAnsiTheme="majorHAnsi"/>
          <w:sz w:val="28"/>
          <w:szCs w:val="28"/>
        </w:rPr>
        <w:t xml:space="preserve">” – </w:t>
      </w:r>
      <w:bookmarkStart w:id="4" w:name="_Hlk47522381"/>
      <w:r w:rsidR="00BE3C30">
        <w:rPr>
          <w:rFonts w:asciiTheme="majorHAnsi" w:hAnsiTheme="majorHAnsi"/>
          <w:sz w:val="28"/>
          <w:szCs w:val="28"/>
        </w:rPr>
        <w:t xml:space="preserve">this field will automatically populate </w:t>
      </w:r>
      <w:r w:rsidR="00FF5051">
        <w:rPr>
          <w:rFonts w:asciiTheme="majorHAnsi" w:hAnsiTheme="majorHAnsi"/>
          <w:sz w:val="28"/>
          <w:szCs w:val="28"/>
        </w:rPr>
        <w:t xml:space="preserve">with </w:t>
      </w:r>
      <w:r w:rsidR="00BE3C30">
        <w:rPr>
          <w:rFonts w:asciiTheme="majorHAnsi" w:hAnsiTheme="majorHAnsi"/>
          <w:sz w:val="28"/>
          <w:szCs w:val="28"/>
        </w:rPr>
        <w:t xml:space="preserve">the current date, </w:t>
      </w:r>
      <w:r w:rsidR="00FF5051">
        <w:rPr>
          <w:rFonts w:asciiTheme="majorHAnsi" w:hAnsiTheme="majorHAnsi"/>
          <w:sz w:val="28"/>
          <w:szCs w:val="28"/>
        </w:rPr>
        <w:t xml:space="preserve">so you must </w:t>
      </w:r>
      <w:r w:rsidR="00BE3C30">
        <w:rPr>
          <w:rFonts w:asciiTheme="majorHAnsi" w:hAnsiTheme="majorHAnsi"/>
          <w:sz w:val="28"/>
          <w:szCs w:val="28"/>
        </w:rPr>
        <w:t xml:space="preserve">modify the </w:t>
      </w:r>
      <w:r w:rsidR="00FF5051">
        <w:rPr>
          <w:rFonts w:asciiTheme="majorHAnsi" w:hAnsiTheme="majorHAnsi"/>
          <w:sz w:val="28"/>
          <w:szCs w:val="28"/>
        </w:rPr>
        <w:t>date to match the date which the Public Awareness activity you are entering occurred</w:t>
      </w:r>
      <w:bookmarkEnd w:id="3"/>
      <w:bookmarkEnd w:id="4"/>
    </w:p>
    <w:p w14:paraId="53E86C70" w14:textId="24B2D91D" w:rsidR="00751E3D" w:rsidRPr="00751E3D" w:rsidRDefault="00751E3D" w:rsidP="00751E3D">
      <w:pPr>
        <w:numPr>
          <w:ilvl w:val="1"/>
          <w:numId w:val="2"/>
        </w:numPr>
        <w:spacing w:after="240"/>
        <w:contextualSpacing/>
        <w:rPr>
          <w:rFonts w:asciiTheme="majorHAnsi" w:hAnsiTheme="majorHAnsi"/>
          <w:sz w:val="28"/>
          <w:szCs w:val="28"/>
        </w:rPr>
      </w:pPr>
      <w:r w:rsidRPr="00751E3D">
        <w:rPr>
          <w:rFonts w:asciiTheme="majorHAnsi" w:hAnsiTheme="majorHAnsi"/>
          <w:sz w:val="28"/>
          <w:szCs w:val="28"/>
        </w:rPr>
        <w:t>“</w:t>
      </w:r>
      <w:r w:rsidR="00FF5051">
        <w:rPr>
          <w:rFonts w:asciiTheme="majorHAnsi" w:hAnsiTheme="majorHAnsi"/>
          <w:sz w:val="28"/>
          <w:szCs w:val="28"/>
        </w:rPr>
        <w:t>Entered By</w:t>
      </w:r>
      <w:r w:rsidRPr="00751E3D">
        <w:rPr>
          <w:rFonts w:asciiTheme="majorHAnsi" w:hAnsiTheme="majorHAnsi"/>
          <w:sz w:val="28"/>
          <w:szCs w:val="28"/>
        </w:rPr>
        <w:t xml:space="preserve">” </w:t>
      </w:r>
      <w:r w:rsidR="00FF5051">
        <w:rPr>
          <w:rFonts w:asciiTheme="majorHAnsi" w:hAnsiTheme="majorHAnsi"/>
          <w:sz w:val="28"/>
          <w:szCs w:val="28"/>
        </w:rPr>
        <w:t>–</w:t>
      </w:r>
      <w:r w:rsidRPr="00751E3D">
        <w:rPr>
          <w:rFonts w:asciiTheme="majorHAnsi" w:hAnsiTheme="majorHAnsi"/>
          <w:sz w:val="28"/>
          <w:szCs w:val="28"/>
        </w:rPr>
        <w:t xml:space="preserve"> </w:t>
      </w:r>
      <w:r w:rsidR="00FF5051">
        <w:rPr>
          <w:rFonts w:asciiTheme="majorHAnsi" w:hAnsiTheme="majorHAnsi"/>
          <w:sz w:val="28"/>
          <w:szCs w:val="28"/>
        </w:rPr>
        <w:t xml:space="preserve">this field </w:t>
      </w:r>
      <w:r w:rsidRPr="00751E3D">
        <w:rPr>
          <w:rFonts w:asciiTheme="majorHAnsi" w:hAnsiTheme="majorHAnsi"/>
          <w:sz w:val="28"/>
          <w:szCs w:val="28"/>
        </w:rPr>
        <w:t>will</w:t>
      </w:r>
      <w:r w:rsidR="00FF5051">
        <w:rPr>
          <w:rFonts w:asciiTheme="majorHAnsi" w:hAnsiTheme="majorHAnsi"/>
          <w:sz w:val="28"/>
          <w:szCs w:val="28"/>
        </w:rPr>
        <w:t xml:space="preserve"> automatically</w:t>
      </w:r>
      <w:r w:rsidRPr="00751E3D">
        <w:rPr>
          <w:rFonts w:asciiTheme="majorHAnsi" w:hAnsiTheme="majorHAnsi"/>
          <w:sz w:val="28"/>
          <w:szCs w:val="28"/>
        </w:rPr>
        <w:t xml:space="preserve"> generate </w:t>
      </w:r>
      <w:r w:rsidR="00FF5051">
        <w:rPr>
          <w:rFonts w:asciiTheme="majorHAnsi" w:hAnsiTheme="majorHAnsi"/>
          <w:sz w:val="28"/>
          <w:szCs w:val="28"/>
        </w:rPr>
        <w:t xml:space="preserve">the name of the person signed into NATADS, based on the login information used to enter the database, and cannot be altered. For this reason, it is important to always use your personal account, so the data can be validated </w:t>
      </w:r>
    </w:p>
    <w:bookmarkEnd w:id="2"/>
    <w:p w14:paraId="5ABC99B6" w14:textId="0363750A" w:rsidR="00D944BD" w:rsidRDefault="002E5D90" w:rsidP="00EA77F5">
      <w:pPr>
        <w:jc w:val="center"/>
        <w:rPr>
          <w:rFonts w:asciiTheme="majorHAnsi" w:hAnsiTheme="majorHAnsi"/>
          <w:sz w:val="28"/>
          <w:szCs w:val="28"/>
        </w:rPr>
      </w:pPr>
      <w:r>
        <w:rPr>
          <w:rFonts w:asciiTheme="majorHAnsi" w:hAnsiTheme="majorHAnsi"/>
          <w:noProof/>
          <w:sz w:val="28"/>
          <w:szCs w:val="28"/>
        </w:rPr>
        <w:lastRenderedPageBreak/>
        <w:drawing>
          <wp:inline distT="0" distB="0" distL="0" distR="0" wp14:anchorId="2A90D446" wp14:editId="34B58102">
            <wp:extent cx="4836232" cy="2200275"/>
            <wp:effectExtent l="190500" t="190500" r="193040" b="180975"/>
            <wp:docPr id="16" name="Picture 16" descr="Figure 5 -Cropped screenshot of Date and User section of Public Awareness Ent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5 -Cropped screenshot of Date and User section of Public Awareness Entry P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0875" cy="2202387"/>
                    </a:xfrm>
                    <a:prstGeom prst="rect">
                      <a:avLst/>
                    </a:prstGeom>
                    <a:ln>
                      <a:noFill/>
                    </a:ln>
                    <a:effectLst>
                      <a:outerShdw blurRad="190500" algn="tl" rotWithShape="0">
                        <a:srgbClr val="000000">
                          <a:alpha val="70000"/>
                        </a:srgbClr>
                      </a:outerShdw>
                    </a:effectLst>
                  </pic:spPr>
                </pic:pic>
              </a:graphicData>
            </a:graphic>
          </wp:inline>
        </w:drawing>
      </w:r>
    </w:p>
    <w:p w14:paraId="7F3A6CA0" w14:textId="15E2FF25" w:rsidR="00EA77F5" w:rsidRDefault="00EA77F5" w:rsidP="00C50EBC">
      <w:pPr>
        <w:spacing w:after="120"/>
        <w:jc w:val="right"/>
        <w:rPr>
          <w:rFonts w:asciiTheme="majorHAnsi" w:hAnsiTheme="majorHAnsi"/>
          <w:sz w:val="28"/>
          <w:szCs w:val="28"/>
        </w:rPr>
      </w:pPr>
      <w:r>
        <w:rPr>
          <w:rFonts w:asciiTheme="majorHAnsi" w:hAnsiTheme="majorHAnsi"/>
          <w:sz w:val="28"/>
          <w:szCs w:val="28"/>
        </w:rPr>
        <w:t xml:space="preserve">Figure </w:t>
      </w:r>
      <w:r w:rsidR="00BE3C30">
        <w:rPr>
          <w:rFonts w:asciiTheme="majorHAnsi" w:hAnsiTheme="majorHAnsi"/>
          <w:sz w:val="28"/>
          <w:szCs w:val="28"/>
        </w:rPr>
        <w:t>5</w:t>
      </w:r>
      <w:r w:rsidR="009C17A4">
        <w:rPr>
          <w:rFonts w:asciiTheme="majorHAnsi" w:hAnsiTheme="majorHAnsi"/>
          <w:sz w:val="28"/>
          <w:szCs w:val="28"/>
        </w:rPr>
        <w:tab/>
      </w:r>
      <w:r w:rsidR="009C17A4">
        <w:rPr>
          <w:rFonts w:asciiTheme="majorHAnsi" w:hAnsiTheme="majorHAnsi"/>
          <w:sz w:val="28"/>
          <w:szCs w:val="28"/>
        </w:rPr>
        <w:tab/>
      </w:r>
      <w:r w:rsidR="009C17A4">
        <w:rPr>
          <w:rFonts w:asciiTheme="majorHAnsi" w:hAnsiTheme="majorHAnsi"/>
          <w:sz w:val="28"/>
          <w:szCs w:val="28"/>
        </w:rPr>
        <w:tab/>
      </w:r>
    </w:p>
    <w:p w14:paraId="09F3E7FD" w14:textId="0EA2E13D" w:rsidR="00355257" w:rsidRDefault="00210B5E" w:rsidP="00355257">
      <w:pPr>
        <w:pStyle w:val="Heading2"/>
        <w:spacing w:after="0"/>
      </w:pPr>
      <w:r>
        <w:t>Continuing down the same screen, u</w:t>
      </w:r>
      <w:r w:rsidR="00022113">
        <w:t>nder the “</w:t>
      </w:r>
      <w:r w:rsidR="002E5D90">
        <w:t>Narrative</w:t>
      </w:r>
      <w:r w:rsidR="00022113">
        <w:t>” Banner</w:t>
      </w:r>
      <w:r>
        <w:t xml:space="preserve"> there will be a text box with a </w:t>
      </w:r>
      <w:proofErr w:type="gramStart"/>
      <w:r>
        <w:t>10,000 character</w:t>
      </w:r>
      <w:proofErr w:type="gramEnd"/>
      <w:r>
        <w:t xml:space="preserve"> count limit. Enter the following information</w:t>
      </w:r>
      <w:r w:rsidR="00355257">
        <w:t xml:space="preserve"> </w:t>
      </w:r>
      <w:r w:rsidR="00355257">
        <w:t>(Figure 6)</w:t>
      </w:r>
      <w:r w:rsidR="00C324C2">
        <w:t>:</w:t>
      </w:r>
    </w:p>
    <w:p w14:paraId="2353C20D" w14:textId="676B7D48" w:rsidR="00355257" w:rsidRDefault="00355257" w:rsidP="00355257">
      <w:pPr>
        <w:pStyle w:val="ListParagraph"/>
        <w:numPr>
          <w:ilvl w:val="1"/>
          <w:numId w:val="1"/>
        </w:numPr>
        <w:rPr>
          <w:rFonts w:asciiTheme="majorHAnsi" w:hAnsiTheme="majorHAnsi"/>
          <w:sz w:val="28"/>
          <w:szCs w:val="28"/>
        </w:rPr>
      </w:pPr>
      <w:r>
        <w:rPr>
          <w:rFonts w:asciiTheme="majorHAnsi" w:hAnsiTheme="majorHAnsi"/>
          <w:sz w:val="28"/>
          <w:szCs w:val="28"/>
        </w:rPr>
        <w:t>Date and Time</w:t>
      </w:r>
      <w:r w:rsidR="002466BF">
        <w:rPr>
          <w:rFonts w:asciiTheme="majorHAnsi" w:hAnsiTheme="majorHAnsi"/>
          <w:sz w:val="28"/>
          <w:szCs w:val="28"/>
        </w:rPr>
        <w:t xml:space="preserve"> Range</w:t>
      </w:r>
      <w:r>
        <w:rPr>
          <w:rFonts w:asciiTheme="majorHAnsi" w:hAnsiTheme="majorHAnsi"/>
          <w:sz w:val="28"/>
          <w:szCs w:val="28"/>
        </w:rPr>
        <w:t xml:space="preserve"> – month/day/year</w:t>
      </w:r>
      <w:r w:rsidR="002466BF">
        <w:rPr>
          <w:rFonts w:asciiTheme="majorHAnsi" w:hAnsiTheme="majorHAnsi"/>
          <w:sz w:val="28"/>
          <w:szCs w:val="28"/>
        </w:rPr>
        <w:t>-month/day/year</w:t>
      </w:r>
      <w:r>
        <w:rPr>
          <w:rFonts w:asciiTheme="majorHAnsi" w:hAnsiTheme="majorHAnsi"/>
          <w:sz w:val="28"/>
          <w:szCs w:val="28"/>
        </w:rPr>
        <w:t xml:space="preserve">, from </w:t>
      </w:r>
      <w:proofErr w:type="spellStart"/>
      <w:r>
        <w:rPr>
          <w:rFonts w:asciiTheme="majorHAnsi" w:hAnsiTheme="majorHAnsi"/>
          <w:sz w:val="28"/>
          <w:szCs w:val="28"/>
        </w:rPr>
        <w:t>Xam-Zpm</w:t>
      </w:r>
      <w:proofErr w:type="spellEnd"/>
    </w:p>
    <w:p w14:paraId="4916458E" w14:textId="77777777" w:rsidR="00355257" w:rsidRDefault="00355257" w:rsidP="00355257">
      <w:pPr>
        <w:pStyle w:val="ListParagraph"/>
        <w:numPr>
          <w:ilvl w:val="1"/>
          <w:numId w:val="1"/>
        </w:numPr>
        <w:rPr>
          <w:rFonts w:asciiTheme="majorHAnsi" w:hAnsiTheme="majorHAnsi"/>
          <w:sz w:val="28"/>
          <w:szCs w:val="28"/>
        </w:rPr>
      </w:pPr>
      <w:r>
        <w:rPr>
          <w:rFonts w:asciiTheme="majorHAnsi" w:hAnsiTheme="majorHAnsi"/>
          <w:sz w:val="28"/>
          <w:szCs w:val="28"/>
        </w:rPr>
        <w:t>Location – name of venue and address of venue</w:t>
      </w:r>
    </w:p>
    <w:p w14:paraId="629F7FB4" w14:textId="77777777" w:rsidR="00355257" w:rsidRDefault="00355257" w:rsidP="00355257">
      <w:pPr>
        <w:pStyle w:val="ListParagraph"/>
        <w:numPr>
          <w:ilvl w:val="1"/>
          <w:numId w:val="1"/>
        </w:numPr>
        <w:rPr>
          <w:rFonts w:asciiTheme="majorHAnsi" w:hAnsiTheme="majorHAnsi"/>
          <w:sz w:val="28"/>
          <w:szCs w:val="28"/>
        </w:rPr>
      </w:pPr>
      <w:r>
        <w:rPr>
          <w:rFonts w:asciiTheme="majorHAnsi" w:hAnsiTheme="majorHAnsi"/>
          <w:sz w:val="28"/>
          <w:szCs w:val="28"/>
        </w:rPr>
        <w:t>Medium – telecommunication, online, webinar, in- person, etc.</w:t>
      </w:r>
    </w:p>
    <w:p w14:paraId="3A06C1E4" w14:textId="77777777" w:rsidR="00355257" w:rsidRDefault="00355257" w:rsidP="00355257">
      <w:pPr>
        <w:pStyle w:val="ListParagraph"/>
        <w:numPr>
          <w:ilvl w:val="1"/>
          <w:numId w:val="1"/>
        </w:numPr>
        <w:rPr>
          <w:rFonts w:asciiTheme="majorHAnsi" w:hAnsiTheme="majorHAnsi"/>
          <w:sz w:val="28"/>
          <w:szCs w:val="28"/>
        </w:rPr>
      </w:pPr>
      <w:r>
        <w:rPr>
          <w:rFonts w:asciiTheme="majorHAnsi" w:hAnsiTheme="majorHAnsi"/>
          <w:sz w:val="28"/>
          <w:szCs w:val="28"/>
        </w:rPr>
        <w:t>Type – tabling at expo, tabling at fair, radio interview, etc.</w:t>
      </w:r>
    </w:p>
    <w:p w14:paraId="7CFD72DF" w14:textId="59F499FC" w:rsidR="00355257" w:rsidRDefault="00355257" w:rsidP="00355257">
      <w:pPr>
        <w:pStyle w:val="ListParagraph"/>
        <w:numPr>
          <w:ilvl w:val="1"/>
          <w:numId w:val="1"/>
        </w:numPr>
        <w:rPr>
          <w:rFonts w:asciiTheme="majorHAnsi" w:hAnsiTheme="majorHAnsi"/>
          <w:sz w:val="28"/>
          <w:szCs w:val="28"/>
        </w:rPr>
      </w:pPr>
      <w:r>
        <w:rPr>
          <w:rFonts w:asciiTheme="majorHAnsi" w:hAnsiTheme="majorHAnsi"/>
          <w:sz w:val="28"/>
          <w:szCs w:val="28"/>
        </w:rPr>
        <w:t xml:space="preserve">Staff involved – first and last name, </w:t>
      </w:r>
      <w:r w:rsidR="002466BF">
        <w:rPr>
          <w:rFonts w:asciiTheme="majorHAnsi" w:hAnsiTheme="majorHAnsi"/>
          <w:sz w:val="28"/>
          <w:szCs w:val="28"/>
        </w:rPr>
        <w:t>title,</w:t>
      </w:r>
      <w:r>
        <w:rPr>
          <w:rFonts w:asciiTheme="majorHAnsi" w:hAnsiTheme="majorHAnsi"/>
          <w:sz w:val="28"/>
          <w:szCs w:val="28"/>
        </w:rPr>
        <w:t xml:space="preserve"> and organization</w:t>
      </w:r>
    </w:p>
    <w:p w14:paraId="4D7C204B" w14:textId="0AF484F2" w:rsidR="00355257" w:rsidRDefault="00355257" w:rsidP="00355257">
      <w:pPr>
        <w:pStyle w:val="ListParagraph"/>
        <w:numPr>
          <w:ilvl w:val="1"/>
          <w:numId w:val="1"/>
        </w:numPr>
        <w:rPr>
          <w:rFonts w:asciiTheme="majorHAnsi" w:hAnsiTheme="majorHAnsi"/>
          <w:sz w:val="28"/>
          <w:szCs w:val="28"/>
        </w:rPr>
      </w:pPr>
      <w:r>
        <w:rPr>
          <w:rFonts w:asciiTheme="majorHAnsi" w:hAnsiTheme="majorHAnsi"/>
          <w:sz w:val="28"/>
          <w:szCs w:val="28"/>
        </w:rPr>
        <w:t>Name an</w:t>
      </w:r>
      <w:r w:rsidR="00A31F5F">
        <w:rPr>
          <w:rFonts w:asciiTheme="majorHAnsi" w:hAnsiTheme="majorHAnsi"/>
          <w:sz w:val="28"/>
          <w:szCs w:val="28"/>
        </w:rPr>
        <w:t>d</w:t>
      </w:r>
      <w:r>
        <w:rPr>
          <w:rFonts w:asciiTheme="majorHAnsi" w:hAnsiTheme="majorHAnsi"/>
          <w:sz w:val="28"/>
          <w:szCs w:val="28"/>
        </w:rPr>
        <w:t xml:space="preserve"> purpose of event</w:t>
      </w:r>
      <w:r w:rsidR="00DD5F1B">
        <w:rPr>
          <w:rFonts w:asciiTheme="majorHAnsi" w:hAnsiTheme="majorHAnsi"/>
          <w:sz w:val="28"/>
          <w:szCs w:val="28"/>
        </w:rPr>
        <w:t xml:space="preserve"> – what content do you provide that was relevant to the purpose of the event</w:t>
      </w:r>
    </w:p>
    <w:p w14:paraId="5B621207" w14:textId="286F431D" w:rsidR="00355257" w:rsidRDefault="00355257" w:rsidP="00355257">
      <w:pPr>
        <w:pStyle w:val="ListParagraph"/>
        <w:numPr>
          <w:ilvl w:val="1"/>
          <w:numId w:val="1"/>
        </w:numPr>
        <w:rPr>
          <w:rFonts w:asciiTheme="majorHAnsi" w:hAnsiTheme="majorHAnsi"/>
          <w:sz w:val="28"/>
          <w:szCs w:val="28"/>
        </w:rPr>
      </w:pPr>
      <w:r>
        <w:rPr>
          <w:rFonts w:asciiTheme="majorHAnsi" w:hAnsiTheme="majorHAnsi"/>
          <w:sz w:val="28"/>
          <w:szCs w:val="28"/>
        </w:rPr>
        <w:t xml:space="preserve">Describe activity – </w:t>
      </w:r>
      <w:r w:rsidR="00DD5F1B">
        <w:rPr>
          <w:rFonts w:asciiTheme="majorHAnsi" w:hAnsiTheme="majorHAnsi"/>
          <w:sz w:val="28"/>
          <w:szCs w:val="28"/>
        </w:rPr>
        <w:t>was it innovative or high impact</w:t>
      </w:r>
      <w:r w:rsidR="00424F4A">
        <w:rPr>
          <w:rFonts w:asciiTheme="majorHAnsi" w:hAnsiTheme="majorHAnsi"/>
          <w:sz w:val="28"/>
          <w:szCs w:val="28"/>
        </w:rPr>
        <w:t xml:space="preserve">, </w:t>
      </w:r>
      <w:r>
        <w:rPr>
          <w:rFonts w:asciiTheme="majorHAnsi" w:hAnsiTheme="majorHAnsi"/>
          <w:sz w:val="28"/>
          <w:szCs w:val="28"/>
        </w:rPr>
        <w:t>number of tables</w:t>
      </w:r>
      <w:r w:rsidR="00A31F5F">
        <w:rPr>
          <w:rFonts w:asciiTheme="majorHAnsi" w:hAnsiTheme="majorHAnsi"/>
          <w:sz w:val="28"/>
          <w:szCs w:val="28"/>
        </w:rPr>
        <w:t xml:space="preserve">, </w:t>
      </w:r>
      <w:r>
        <w:rPr>
          <w:rFonts w:asciiTheme="majorHAnsi" w:hAnsiTheme="majorHAnsi"/>
          <w:sz w:val="28"/>
          <w:szCs w:val="28"/>
        </w:rPr>
        <w:t xml:space="preserve">types of interactions with participants (events such as these can </w:t>
      </w:r>
      <w:r w:rsidR="00A31F5F">
        <w:rPr>
          <w:rFonts w:asciiTheme="majorHAnsi" w:hAnsiTheme="majorHAnsi"/>
          <w:sz w:val="28"/>
          <w:szCs w:val="28"/>
        </w:rPr>
        <w:t>facilitate</w:t>
      </w:r>
      <w:r>
        <w:rPr>
          <w:rFonts w:asciiTheme="majorHAnsi" w:hAnsiTheme="majorHAnsi"/>
          <w:sz w:val="28"/>
          <w:szCs w:val="28"/>
        </w:rPr>
        <w:t xml:space="preserve"> opportunities to </w:t>
      </w:r>
      <w:r w:rsidR="00A31F5F">
        <w:rPr>
          <w:rFonts w:asciiTheme="majorHAnsi" w:hAnsiTheme="majorHAnsi"/>
          <w:sz w:val="28"/>
          <w:szCs w:val="28"/>
        </w:rPr>
        <w:t>participate in</w:t>
      </w:r>
      <w:r>
        <w:rPr>
          <w:rFonts w:asciiTheme="majorHAnsi" w:hAnsiTheme="majorHAnsi"/>
          <w:sz w:val="28"/>
          <w:szCs w:val="28"/>
        </w:rPr>
        <w:t xml:space="preserve"> device demonstrations and trainings alongside</w:t>
      </w:r>
      <w:r>
        <w:rPr>
          <w:rFonts w:asciiTheme="majorHAnsi" w:hAnsiTheme="majorHAnsi"/>
          <w:sz w:val="28"/>
          <w:szCs w:val="28"/>
        </w:rPr>
        <w:t xml:space="preserve"> </w:t>
      </w:r>
      <w:r w:rsidR="00A31F5F">
        <w:rPr>
          <w:rFonts w:asciiTheme="majorHAnsi" w:hAnsiTheme="majorHAnsi"/>
          <w:sz w:val="28"/>
          <w:szCs w:val="28"/>
        </w:rPr>
        <w:t>the public awareness activity itself) and any other details of note.</w:t>
      </w:r>
    </w:p>
    <w:p w14:paraId="6A7AECC5" w14:textId="6AB9BF5E" w:rsidR="00A31F5F" w:rsidRDefault="00A31F5F" w:rsidP="00355257">
      <w:pPr>
        <w:pStyle w:val="ListParagraph"/>
        <w:numPr>
          <w:ilvl w:val="1"/>
          <w:numId w:val="1"/>
        </w:numPr>
        <w:rPr>
          <w:rFonts w:asciiTheme="majorHAnsi" w:hAnsiTheme="majorHAnsi"/>
          <w:sz w:val="28"/>
          <w:szCs w:val="28"/>
        </w:rPr>
      </w:pPr>
      <w:r>
        <w:rPr>
          <w:rFonts w:asciiTheme="majorHAnsi" w:hAnsiTheme="majorHAnsi"/>
          <w:sz w:val="28"/>
          <w:szCs w:val="28"/>
        </w:rPr>
        <w:t>Estimate of participants</w:t>
      </w:r>
      <w:r w:rsidR="00DD5F1B">
        <w:rPr>
          <w:rFonts w:asciiTheme="majorHAnsi" w:hAnsiTheme="majorHAnsi"/>
          <w:sz w:val="28"/>
          <w:szCs w:val="28"/>
        </w:rPr>
        <w:t xml:space="preserve"> and their potential demographic categories – rural, urban, educators, self-advocates, etc.</w:t>
      </w:r>
    </w:p>
    <w:p w14:paraId="71B45CFE" w14:textId="1AF412FD" w:rsidR="00A31F5F" w:rsidRDefault="00A31F5F" w:rsidP="00355257">
      <w:pPr>
        <w:pStyle w:val="ListParagraph"/>
        <w:numPr>
          <w:ilvl w:val="1"/>
          <w:numId w:val="1"/>
        </w:numPr>
        <w:rPr>
          <w:rFonts w:asciiTheme="majorHAnsi" w:hAnsiTheme="majorHAnsi"/>
          <w:sz w:val="28"/>
          <w:szCs w:val="28"/>
        </w:rPr>
      </w:pPr>
      <w:r>
        <w:rPr>
          <w:rFonts w:asciiTheme="majorHAnsi" w:hAnsiTheme="majorHAnsi"/>
          <w:sz w:val="28"/>
          <w:szCs w:val="28"/>
        </w:rPr>
        <w:lastRenderedPageBreak/>
        <w:t>Materials and reuse items disseminated – type and amount</w:t>
      </w:r>
    </w:p>
    <w:p w14:paraId="67060883" w14:textId="04865CA4" w:rsidR="00734D6A" w:rsidRDefault="00734D6A" w:rsidP="00355257">
      <w:pPr>
        <w:pStyle w:val="ListParagraph"/>
        <w:numPr>
          <w:ilvl w:val="1"/>
          <w:numId w:val="1"/>
        </w:numPr>
        <w:rPr>
          <w:rFonts w:asciiTheme="majorHAnsi" w:hAnsiTheme="majorHAnsi"/>
          <w:sz w:val="28"/>
          <w:szCs w:val="28"/>
        </w:rPr>
      </w:pPr>
      <w:r>
        <w:rPr>
          <w:rFonts w:asciiTheme="majorHAnsi" w:hAnsiTheme="majorHAnsi"/>
          <w:sz w:val="28"/>
          <w:szCs w:val="28"/>
        </w:rPr>
        <w:t xml:space="preserve">Be sure to outline any </w:t>
      </w:r>
      <w:r w:rsidR="00282200">
        <w:rPr>
          <w:rFonts w:asciiTheme="majorHAnsi" w:hAnsiTheme="majorHAnsi"/>
          <w:sz w:val="28"/>
          <w:szCs w:val="28"/>
        </w:rPr>
        <w:t xml:space="preserve">potential </w:t>
      </w:r>
      <w:r>
        <w:rPr>
          <w:rFonts w:asciiTheme="majorHAnsi" w:hAnsiTheme="majorHAnsi"/>
          <w:sz w:val="28"/>
          <w:szCs w:val="28"/>
        </w:rPr>
        <w:t>positive outcomes</w:t>
      </w:r>
      <w:r w:rsidR="00282200">
        <w:rPr>
          <w:rFonts w:asciiTheme="majorHAnsi" w:hAnsiTheme="majorHAnsi"/>
          <w:sz w:val="28"/>
          <w:szCs w:val="28"/>
        </w:rPr>
        <w:t xml:space="preserve"> – educator learning about services for their students, consumer learning about a service and saying they will now seek out, etc.</w:t>
      </w:r>
    </w:p>
    <w:p w14:paraId="4BB40A3E" w14:textId="5F407571" w:rsidR="002466BF" w:rsidRDefault="002466BF" w:rsidP="002466BF">
      <w:pPr>
        <w:pStyle w:val="Heading2"/>
      </w:pPr>
      <w:r>
        <w:t>Select the “Save” button underneath the left corner of the “Narrative” text box to complete entry of your Public Awareness Activity</w:t>
      </w:r>
    </w:p>
    <w:p w14:paraId="61D2682E" w14:textId="77777777" w:rsidR="00355257" w:rsidRPr="00355257" w:rsidRDefault="00355257" w:rsidP="00355257"/>
    <w:p w14:paraId="6F4215E6" w14:textId="0181CE8E" w:rsidR="00022113" w:rsidRDefault="00355257" w:rsidP="0065714B">
      <w:pPr>
        <w:ind w:left="360"/>
        <w:jc w:val="center"/>
        <w:rPr>
          <w:rFonts w:asciiTheme="majorHAnsi" w:hAnsiTheme="majorHAnsi"/>
          <w:sz w:val="28"/>
          <w:szCs w:val="28"/>
        </w:rPr>
      </w:pPr>
      <w:r>
        <w:rPr>
          <w:rFonts w:asciiTheme="majorHAnsi" w:hAnsiTheme="majorHAnsi"/>
          <w:noProof/>
          <w:sz w:val="28"/>
          <w:szCs w:val="28"/>
        </w:rPr>
        <w:drawing>
          <wp:inline distT="0" distB="0" distL="0" distR="0" wp14:anchorId="155B3F1B" wp14:editId="5FCEF4E3">
            <wp:extent cx="5166979" cy="5562600"/>
            <wp:effectExtent l="190500" t="190500" r="186690" b="190500"/>
            <wp:docPr id="18" name="Picture 18" descr="Figure 6 -Cropped screenshot of Date and User, and Narrative section of Public Awareness Ent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6 -Cropped screenshot of Date and User, and Narrative section of Public Awareness Entry P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9302" cy="5565101"/>
                    </a:xfrm>
                    <a:prstGeom prst="rect">
                      <a:avLst/>
                    </a:prstGeom>
                    <a:ln>
                      <a:noFill/>
                    </a:ln>
                    <a:effectLst>
                      <a:outerShdw blurRad="190500" algn="tl" rotWithShape="0">
                        <a:srgbClr val="000000">
                          <a:alpha val="70000"/>
                        </a:srgbClr>
                      </a:outerShdw>
                    </a:effectLst>
                  </pic:spPr>
                </pic:pic>
              </a:graphicData>
            </a:graphic>
          </wp:inline>
        </w:drawing>
      </w:r>
    </w:p>
    <w:p w14:paraId="2F053D0D" w14:textId="142894DE" w:rsidR="00D942D5" w:rsidRDefault="00D942D5" w:rsidP="00252473">
      <w:pPr>
        <w:spacing w:after="120"/>
        <w:jc w:val="right"/>
        <w:rPr>
          <w:rFonts w:asciiTheme="majorHAnsi" w:hAnsiTheme="majorHAnsi"/>
          <w:sz w:val="28"/>
          <w:szCs w:val="28"/>
        </w:rPr>
      </w:pPr>
      <w:r>
        <w:rPr>
          <w:rFonts w:asciiTheme="majorHAnsi" w:hAnsiTheme="majorHAnsi"/>
          <w:sz w:val="28"/>
          <w:szCs w:val="28"/>
        </w:rPr>
        <w:t xml:space="preserve">Figure </w:t>
      </w:r>
      <w:r w:rsidR="00210B5E">
        <w:rPr>
          <w:rFonts w:asciiTheme="majorHAnsi" w:hAnsiTheme="majorHAnsi"/>
          <w:sz w:val="28"/>
          <w:szCs w:val="28"/>
        </w:rPr>
        <w:t>6</w:t>
      </w:r>
      <w:r w:rsidR="009C17A4">
        <w:rPr>
          <w:rFonts w:asciiTheme="majorHAnsi" w:hAnsiTheme="majorHAnsi"/>
          <w:sz w:val="28"/>
          <w:szCs w:val="28"/>
        </w:rPr>
        <w:tab/>
      </w:r>
      <w:r w:rsidR="009C17A4">
        <w:rPr>
          <w:rFonts w:asciiTheme="majorHAnsi" w:hAnsiTheme="majorHAnsi"/>
          <w:sz w:val="28"/>
          <w:szCs w:val="28"/>
        </w:rPr>
        <w:tab/>
      </w:r>
      <w:r w:rsidR="009C17A4">
        <w:rPr>
          <w:rFonts w:asciiTheme="majorHAnsi" w:hAnsiTheme="majorHAnsi"/>
          <w:sz w:val="28"/>
          <w:szCs w:val="28"/>
        </w:rPr>
        <w:tab/>
      </w:r>
    </w:p>
    <w:p w14:paraId="63C55E04" w14:textId="77777777" w:rsidR="005005B0" w:rsidRDefault="005005B0" w:rsidP="00DD5F1B">
      <w:pPr>
        <w:spacing w:before="120"/>
        <w:ind w:left="360"/>
        <w:jc w:val="center"/>
        <w:rPr>
          <w:rFonts w:asciiTheme="majorHAnsi" w:hAnsiTheme="majorHAnsi"/>
          <w:b/>
          <w:bCs/>
          <w:sz w:val="28"/>
          <w:szCs w:val="28"/>
        </w:rPr>
      </w:pPr>
    </w:p>
    <w:p w14:paraId="4C339497" w14:textId="439C71C5" w:rsidR="00D7234D" w:rsidRPr="000A4295" w:rsidRDefault="00BA2798" w:rsidP="00DD5F1B">
      <w:pPr>
        <w:spacing w:before="120"/>
        <w:ind w:left="360"/>
        <w:jc w:val="center"/>
        <w:rPr>
          <w:rFonts w:asciiTheme="majorHAnsi" w:hAnsiTheme="majorHAnsi"/>
          <w:sz w:val="28"/>
          <w:szCs w:val="28"/>
        </w:rPr>
        <w:sectPr w:rsidR="00D7234D" w:rsidRPr="000A4295" w:rsidSect="009C17A4">
          <w:headerReference w:type="default" r:id="rId15"/>
          <w:pgSz w:w="12240" w:h="15840"/>
          <w:pgMar w:top="720" w:right="720" w:bottom="720" w:left="720" w:header="720" w:footer="720" w:gutter="0"/>
          <w:cols w:space="720"/>
          <w:docGrid w:linePitch="360"/>
        </w:sectPr>
      </w:pPr>
      <w:r w:rsidRPr="00665145">
        <w:rPr>
          <w:rFonts w:asciiTheme="majorHAnsi" w:hAnsiTheme="majorHAnsi"/>
          <w:b/>
          <w:bCs/>
          <w:sz w:val="28"/>
          <w:szCs w:val="28"/>
        </w:rPr>
        <w:t xml:space="preserve">You have now completed </w:t>
      </w:r>
      <w:r w:rsidR="002466BF">
        <w:rPr>
          <w:rFonts w:asciiTheme="majorHAnsi" w:hAnsiTheme="majorHAnsi"/>
          <w:b/>
          <w:bCs/>
          <w:sz w:val="28"/>
          <w:szCs w:val="28"/>
        </w:rPr>
        <w:t xml:space="preserve">entry </w:t>
      </w:r>
      <w:r w:rsidRPr="00665145">
        <w:rPr>
          <w:rFonts w:asciiTheme="majorHAnsi" w:hAnsiTheme="majorHAnsi"/>
          <w:b/>
          <w:bCs/>
          <w:sz w:val="28"/>
          <w:szCs w:val="28"/>
        </w:rPr>
        <w:t xml:space="preserve">of your </w:t>
      </w:r>
      <w:r w:rsidR="002466BF">
        <w:rPr>
          <w:rFonts w:asciiTheme="majorHAnsi" w:hAnsiTheme="majorHAnsi"/>
          <w:b/>
          <w:bCs/>
          <w:sz w:val="28"/>
          <w:szCs w:val="28"/>
        </w:rPr>
        <w:t>Public Awareness Activity</w:t>
      </w:r>
      <w:r w:rsidR="00665145" w:rsidRPr="00665145">
        <w:rPr>
          <w:rFonts w:asciiTheme="majorHAnsi" w:hAnsiTheme="majorHAnsi"/>
          <w:b/>
          <w:bCs/>
          <w:sz w:val="28"/>
          <w:szCs w:val="28"/>
        </w:rPr>
        <w:t>!</w:t>
      </w:r>
      <w:r w:rsidRPr="00665145">
        <w:rPr>
          <w:rFonts w:asciiTheme="majorHAnsi" w:hAnsiTheme="majorHAnsi"/>
          <w:sz w:val="28"/>
          <w:szCs w:val="28"/>
        </w:rPr>
        <w:t xml:space="preserve"> </w:t>
      </w:r>
    </w:p>
    <w:p w14:paraId="1A719F62" w14:textId="77777777" w:rsidR="00D7234D" w:rsidRDefault="00D7234D" w:rsidP="00252473"/>
    <w:sectPr w:rsidR="00D7234D" w:rsidSect="00022F66">
      <w:type w:val="continuous"/>
      <w:pgSz w:w="12240" w:h="15840"/>
      <w:pgMar w:top="1440" w:right="3283" w:bottom="1440" w:left="30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9BF7D3" w14:textId="77777777" w:rsidR="006E3E95" w:rsidRDefault="006E3E95" w:rsidP="00290219">
      <w:r>
        <w:separator/>
      </w:r>
    </w:p>
  </w:endnote>
  <w:endnote w:type="continuationSeparator" w:id="0">
    <w:p w14:paraId="63EB1F60" w14:textId="77777777" w:rsidR="006E3E95" w:rsidRDefault="006E3E95" w:rsidP="00290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A3DF1" w14:textId="77777777" w:rsidR="006E3E95" w:rsidRDefault="006E3E95" w:rsidP="00290219">
      <w:r>
        <w:separator/>
      </w:r>
    </w:p>
  </w:footnote>
  <w:footnote w:type="continuationSeparator" w:id="0">
    <w:p w14:paraId="2A88B046" w14:textId="77777777" w:rsidR="006E3E95" w:rsidRDefault="006E3E95" w:rsidP="00290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180658"/>
      <w:docPartObj>
        <w:docPartGallery w:val="Page Numbers (Top of Page)"/>
        <w:docPartUnique/>
      </w:docPartObj>
    </w:sdtPr>
    <w:sdtEndPr>
      <w:rPr>
        <w:noProof/>
      </w:rPr>
    </w:sdtEndPr>
    <w:sdtContent>
      <w:p w14:paraId="62E2FDB9" w14:textId="7F4E5419" w:rsidR="00290219" w:rsidRDefault="0029021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40F5852" w14:textId="77777777" w:rsidR="00290219" w:rsidRDefault="002902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D9357E"/>
    <w:multiLevelType w:val="hybridMultilevel"/>
    <w:tmpl w:val="B78286C0"/>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DEC6776"/>
    <w:multiLevelType w:val="hybridMultilevel"/>
    <w:tmpl w:val="ECCE19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F60EED"/>
    <w:multiLevelType w:val="hybridMultilevel"/>
    <w:tmpl w:val="5B54FEB0"/>
    <w:lvl w:ilvl="0" w:tplc="C2C23912">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9E0569"/>
    <w:multiLevelType w:val="hybridMultilevel"/>
    <w:tmpl w:val="95EAD3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D56604"/>
    <w:multiLevelType w:val="hybridMultilevel"/>
    <w:tmpl w:val="D6F4F3D2"/>
    <w:lvl w:ilvl="0" w:tplc="6510B40E">
      <w:start w:val="1"/>
      <w:numFmt w:val="bullet"/>
      <w:pStyle w:val="Heading2"/>
      <w:lvlText w:val=""/>
      <w:lvlJc w:val="left"/>
      <w:pPr>
        <w:ind w:left="720" w:hanging="360"/>
      </w:pPr>
      <w:rPr>
        <w:rFonts w:ascii="Symbol" w:hAnsi="Symbol" w:hint="default"/>
        <w:sz w:val="28"/>
        <w:szCs w:val="28"/>
      </w:rPr>
    </w:lvl>
    <w:lvl w:ilvl="1" w:tplc="986E4BFC">
      <w:start w:val="1"/>
      <w:numFmt w:val="bullet"/>
      <w:lvlText w:val="o"/>
      <w:lvlJc w:val="left"/>
      <w:pPr>
        <w:ind w:left="1440" w:hanging="360"/>
      </w:pPr>
      <w:rPr>
        <w:rFonts w:ascii="Courier New" w:hAnsi="Courier New" w:cs="Courier New" w:hint="default"/>
        <w:sz w:val="2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514471"/>
    <w:multiLevelType w:val="hybridMultilevel"/>
    <w:tmpl w:val="E1CA910E"/>
    <w:lvl w:ilvl="0" w:tplc="C2C2391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34D"/>
    <w:rsid w:val="00005D3E"/>
    <w:rsid w:val="00010ED1"/>
    <w:rsid w:val="00022113"/>
    <w:rsid w:val="00022F66"/>
    <w:rsid w:val="00046079"/>
    <w:rsid w:val="00050D52"/>
    <w:rsid w:val="0005681D"/>
    <w:rsid w:val="00080397"/>
    <w:rsid w:val="00082B6C"/>
    <w:rsid w:val="00090B3D"/>
    <w:rsid w:val="000A4295"/>
    <w:rsid w:val="00114F2F"/>
    <w:rsid w:val="001658EE"/>
    <w:rsid w:val="00210B5E"/>
    <w:rsid w:val="00232E5A"/>
    <w:rsid w:val="002466BF"/>
    <w:rsid w:val="00252473"/>
    <w:rsid w:val="00282200"/>
    <w:rsid w:val="0028222C"/>
    <w:rsid w:val="00290219"/>
    <w:rsid w:val="002912C0"/>
    <w:rsid w:val="002E5D90"/>
    <w:rsid w:val="0030036E"/>
    <w:rsid w:val="00324036"/>
    <w:rsid w:val="003243E8"/>
    <w:rsid w:val="00340B7E"/>
    <w:rsid w:val="00355257"/>
    <w:rsid w:val="003A7B6F"/>
    <w:rsid w:val="00424F4A"/>
    <w:rsid w:val="004373E0"/>
    <w:rsid w:val="00497EE6"/>
    <w:rsid w:val="004C0AB1"/>
    <w:rsid w:val="004D3EC1"/>
    <w:rsid w:val="004E6CB7"/>
    <w:rsid w:val="005005B0"/>
    <w:rsid w:val="00522DA3"/>
    <w:rsid w:val="005564B8"/>
    <w:rsid w:val="00596F72"/>
    <w:rsid w:val="005C7684"/>
    <w:rsid w:val="00600DCC"/>
    <w:rsid w:val="0065714B"/>
    <w:rsid w:val="00661562"/>
    <w:rsid w:val="00665145"/>
    <w:rsid w:val="00692562"/>
    <w:rsid w:val="006C587F"/>
    <w:rsid w:val="006D393C"/>
    <w:rsid w:val="006E3E95"/>
    <w:rsid w:val="006F473F"/>
    <w:rsid w:val="0071796F"/>
    <w:rsid w:val="00734D6A"/>
    <w:rsid w:val="00751E3D"/>
    <w:rsid w:val="00755990"/>
    <w:rsid w:val="0076147C"/>
    <w:rsid w:val="00786B89"/>
    <w:rsid w:val="007F5057"/>
    <w:rsid w:val="008513BC"/>
    <w:rsid w:val="0086607F"/>
    <w:rsid w:val="00911252"/>
    <w:rsid w:val="00932E4A"/>
    <w:rsid w:val="0093616F"/>
    <w:rsid w:val="00957E1D"/>
    <w:rsid w:val="00974BD0"/>
    <w:rsid w:val="009C17A4"/>
    <w:rsid w:val="00A31F5F"/>
    <w:rsid w:val="00A61EDC"/>
    <w:rsid w:val="00A91766"/>
    <w:rsid w:val="00BA2798"/>
    <w:rsid w:val="00BA7EF1"/>
    <w:rsid w:val="00BE3C30"/>
    <w:rsid w:val="00C30A62"/>
    <w:rsid w:val="00C324C2"/>
    <w:rsid w:val="00C44D34"/>
    <w:rsid w:val="00C47ED7"/>
    <w:rsid w:val="00C50EBC"/>
    <w:rsid w:val="00CB3E43"/>
    <w:rsid w:val="00CF455A"/>
    <w:rsid w:val="00CF5478"/>
    <w:rsid w:val="00D01B48"/>
    <w:rsid w:val="00D352B5"/>
    <w:rsid w:val="00D7234D"/>
    <w:rsid w:val="00D77B77"/>
    <w:rsid w:val="00D93831"/>
    <w:rsid w:val="00D942D5"/>
    <w:rsid w:val="00D944BD"/>
    <w:rsid w:val="00DD5F1B"/>
    <w:rsid w:val="00E1485C"/>
    <w:rsid w:val="00E3194B"/>
    <w:rsid w:val="00E337EF"/>
    <w:rsid w:val="00E463A8"/>
    <w:rsid w:val="00EA133D"/>
    <w:rsid w:val="00EA77F5"/>
    <w:rsid w:val="00F1133C"/>
    <w:rsid w:val="00FA66B2"/>
    <w:rsid w:val="00FF3971"/>
    <w:rsid w:val="00FF5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B158AEF"/>
  <w15:chartTrackingRefBased/>
  <w15:docId w15:val="{5E9DF234-5BDB-4D73-8CB8-07EB16DB1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4E6CB7"/>
    <w:pPr>
      <w:spacing w:after="240"/>
      <w:outlineLvl w:val="0"/>
    </w:pPr>
    <w:rPr>
      <w:rFonts w:asciiTheme="majorHAnsi" w:hAnsiTheme="majorHAnsi"/>
      <w:sz w:val="32"/>
      <w:szCs w:val="32"/>
    </w:rPr>
  </w:style>
  <w:style w:type="paragraph" w:styleId="Heading2">
    <w:name w:val="heading 2"/>
    <w:basedOn w:val="Heading1"/>
    <w:next w:val="Normal"/>
    <w:link w:val="Heading2Char"/>
    <w:uiPriority w:val="9"/>
    <w:unhideWhenUsed/>
    <w:qFormat/>
    <w:rsid w:val="004E6CB7"/>
    <w:pPr>
      <w:numPr>
        <w:numId w:val="1"/>
      </w:numPr>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CB7"/>
    <w:rPr>
      <w:rFonts w:asciiTheme="majorHAnsi" w:hAnsiTheme="majorHAnsi"/>
      <w:sz w:val="32"/>
      <w:szCs w:val="32"/>
    </w:rPr>
  </w:style>
  <w:style w:type="paragraph" w:styleId="ListParagraph">
    <w:name w:val="List Paragraph"/>
    <w:basedOn w:val="Normal"/>
    <w:uiPriority w:val="34"/>
    <w:qFormat/>
    <w:rsid w:val="00D7234D"/>
    <w:pPr>
      <w:ind w:left="720"/>
      <w:contextualSpacing/>
    </w:pPr>
  </w:style>
  <w:style w:type="paragraph" w:styleId="Title">
    <w:name w:val="Title"/>
    <w:basedOn w:val="Normal"/>
    <w:next w:val="Normal"/>
    <w:link w:val="TitleChar"/>
    <w:uiPriority w:val="10"/>
    <w:qFormat/>
    <w:rsid w:val="00FA66B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66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66B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A66B2"/>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E148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85C"/>
    <w:rPr>
      <w:rFonts w:ascii="Segoe UI" w:hAnsi="Segoe UI" w:cs="Segoe UI"/>
      <w:sz w:val="18"/>
      <w:szCs w:val="18"/>
    </w:rPr>
  </w:style>
  <w:style w:type="character" w:customStyle="1" w:styleId="Heading2Char">
    <w:name w:val="Heading 2 Char"/>
    <w:basedOn w:val="DefaultParagraphFont"/>
    <w:link w:val="Heading2"/>
    <w:uiPriority w:val="9"/>
    <w:rsid w:val="004E6CB7"/>
    <w:rPr>
      <w:rFonts w:asciiTheme="majorHAnsi" w:hAnsiTheme="majorHAnsi"/>
      <w:sz w:val="28"/>
      <w:szCs w:val="32"/>
    </w:rPr>
  </w:style>
  <w:style w:type="character" w:styleId="Hyperlink">
    <w:name w:val="Hyperlink"/>
    <w:basedOn w:val="DefaultParagraphFont"/>
    <w:uiPriority w:val="99"/>
    <w:unhideWhenUsed/>
    <w:rsid w:val="003A7B6F"/>
    <w:rPr>
      <w:color w:val="0563C1" w:themeColor="hyperlink"/>
      <w:u w:val="single"/>
    </w:rPr>
  </w:style>
  <w:style w:type="character" w:styleId="UnresolvedMention">
    <w:name w:val="Unresolved Mention"/>
    <w:basedOn w:val="DefaultParagraphFont"/>
    <w:uiPriority w:val="99"/>
    <w:semiHidden/>
    <w:unhideWhenUsed/>
    <w:rsid w:val="003A7B6F"/>
    <w:rPr>
      <w:color w:val="605E5C"/>
      <w:shd w:val="clear" w:color="auto" w:fill="E1DFDD"/>
    </w:rPr>
  </w:style>
  <w:style w:type="character" w:styleId="FollowedHyperlink">
    <w:name w:val="FollowedHyperlink"/>
    <w:basedOn w:val="DefaultParagraphFont"/>
    <w:uiPriority w:val="99"/>
    <w:semiHidden/>
    <w:unhideWhenUsed/>
    <w:rsid w:val="003A7B6F"/>
    <w:rPr>
      <w:color w:val="954F72" w:themeColor="followedHyperlink"/>
      <w:u w:val="single"/>
    </w:rPr>
  </w:style>
  <w:style w:type="character" w:styleId="CommentReference">
    <w:name w:val="annotation reference"/>
    <w:basedOn w:val="DefaultParagraphFont"/>
    <w:uiPriority w:val="99"/>
    <w:semiHidden/>
    <w:unhideWhenUsed/>
    <w:rsid w:val="00FF3971"/>
    <w:rPr>
      <w:sz w:val="16"/>
      <w:szCs w:val="16"/>
    </w:rPr>
  </w:style>
  <w:style w:type="paragraph" w:styleId="CommentText">
    <w:name w:val="annotation text"/>
    <w:basedOn w:val="Normal"/>
    <w:link w:val="CommentTextChar"/>
    <w:uiPriority w:val="99"/>
    <w:semiHidden/>
    <w:unhideWhenUsed/>
    <w:rsid w:val="00FF3971"/>
    <w:rPr>
      <w:sz w:val="20"/>
      <w:szCs w:val="20"/>
    </w:rPr>
  </w:style>
  <w:style w:type="character" w:customStyle="1" w:styleId="CommentTextChar">
    <w:name w:val="Comment Text Char"/>
    <w:basedOn w:val="DefaultParagraphFont"/>
    <w:link w:val="CommentText"/>
    <w:uiPriority w:val="99"/>
    <w:semiHidden/>
    <w:rsid w:val="00FF3971"/>
    <w:rPr>
      <w:sz w:val="20"/>
      <w:szCs w:val="20"/>
    </w:rPr>
  </w:style>
  <w:style w:type="paragraph" w:styleId="CommentSubject">
    <w:name w:val="annotation subject"/>
    <w:basedOn w:val="CommentText"/>
    <w:next w:val="CommentText"/>
    <w:link w:val="CommentSubjectChar"/>
    <w:uiPriority w:val="99"/>
    <w:semiHidden/>
    <w:unhideWhenUsed/>
    <w:rsid w:val="00FF3971"/>
    <w:rPr>
      <w:b/>
      <w:bCs/>
    </w:rPr>
  </w:style>
  <w:style w:type="character" w:customStyle="1" w:styleId="CommentSubjectChar">
    <w:name w:val="Comment Subject Char"/>
    <w:basedOn w:val="CommentTextChar"/>
    <w:link w:val="CommentSubject"/>
    <w:uiPriority w:val="99"/>
    <w:semiHidden/>
    <w:rsid w:val="00FF3971"/>
    <w:rPr>
      <w:b/>
      <w:bCs/>
      <w:sz w:val="20"/>
      <w:szCs w:val="20"/>
    </w:rPr>
  </w:style>
  <w:style w:type="paragraph" w:styleId="Header">
    <w:name w:val="header"/>
    <w:basedOn w:val="Normal"/>
    <w:link w:val="HeaderChar"/>
    <w:uiPriority w:val="99"/>
    <w:unhideWhenUsed/>
    <w:rsid w:val="00290219"/>
    <w:pPr>
      <w:tabs>
        <w:tab w:val="center" w:pos="4680"/>
        <w:tab w:val="right" w:pos="9360"/>
      </w:tabs>
    </w:pPr>
  </w:style>
  <w:style w:type="character" w:customStyle="1" w:styleId="HeaderChar">
    <w:name w:val="Header Char"/>
    <w:basedOn w:val="DefaultParagraphFont"/>
    <w:link w:val="Header"/>
    <w:uiPriority w:val="99"/>
    <w:rsid w:val="00290219"/>
  </w:style>
  <w:style w:type="paragraph" w:styleId="Footer">
    <w:name w:val="footer"/>
    <w:basedOn w:val="Normal"/>
    <w:link w:val="FooterChar"/>
    <w:uiPriority w:val="99"/>
    <w:unhideWhenUsed/>
    <w:rsid w:val="00290219"/>
    <w:pPr>
      <w:tabs>
        <w:tab w:val="center" w:pos="4680"/>
        <w:tab w:val="right" w:pos="9360"/>
      </w:tabs>
    </w:pPr>
  </w:style>
  <w:style w:type="character" w:customStyle="1" w:styleId="FooterChar">
    <w:name w:val="Footer Char"/>
    <w:basedOn w:val="DefaultParagraphFont"/>
    <w:link w:val="Footer"/>
    <w:uiPriority w:val="99"/>
    <w:rsid w:val="00290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hrine@CFILC.org"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security.state572data.net/admin/Login"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754</TotalTime>
  <Pages>4</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dc:creator>
  <cp:keywords/>
  <dc:description/>
  <cp:lastModifiedBy>Kathrine Crowley</cp:lastModifiedBy>
  <cp:revision>55</cp:revision>
  <dcterms:created xsi:type="dcterms:W3CDTF">2020-08-03T23:34:00Z</dcterms:created>
  <dcterms:modified xsi:type="dcterms:W3CDTF">2020-09-15T00:15:00Z</dcterms:modified>
</cp:coreProperties>
</file>